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34BB" w14:textId="77777777" w:rsidR="00E82181" w:rsidRDefault="00E82181" w:rsidP="00E82181">
      <w:pPr>
        <w:spacing w:before="100" w:beforeAutospacing="1" w:after="100" w:afterAutospacing="1" w:line="360" w:lineRule="auto"/>
        <w:ind w:left="57" w:right="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D8C57F" w14:textId="5BDF6616" w:rsidR="00E82181" w:rsidRPr="00E82181" w:rsidRDefault="00E82181" w:rsidP="00E82181">
      <w:pPr>
        <w:spacing w:before="100" w:beforeAutospacing="1" w:after="100" w:afterAutospacing="1" w:line="360" w:lineRule="auto"/>
        <w:ind w:left="57" w:right="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2B8589" wp14:editId="36AF2ED9">
            <wp:simplePos x="0" y="0"/>
            <wp:positionH relativeFrom="margin">
              <wp:posOffset>0</wp:posOffset>
            </wp:positionH>
            <wp:positionV relativeFrom="margin">
              <wp:posOffset>-1059180</wp:posOffset>
            </wp:positionV>
            <wp:extent cx="5760720" cy="2057400"/>
            <wp:effectExtent l="0" t="0" r="0" b="0"/>
            <wp:wrapSquare wrapText="bothSides"/>
            <wp:docPr id="99567140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2181">
        <w:rPr>
          <w:rFonts w:asciiTheme="minorHAnsi" w:hAnsiTheme="minorHAnsi" w:cstheme="minorHAnsi"/>
          <w:b/>
          <w:bCs/>
          <w:sz w:val="22"/>
          <w:szCs w:val="22"/>
        </w:rPr>
        <w:t>Notatka prasowa</w:t>
      </w:r>
    </w:p>
    <w:p w14:paraId="291D7C6B" w14:textId="77777777" w:rsidR="00E82181" w:rsidRPr="00E82181" w:rsidRDefault="00E82181" w:rsidP="00E8218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82181">
        <w:rPr>
          <w:rFonts w:asciiTheme="minorHAnsi" w:hAnsiTheme="minorHAnsi" w:cstheme="minorHAnsi"/>
          <w:b/>
          <w:bCs/>
          <w:sz w:val="22"/>
          <w:szCs w:val="22"/>
        </w:rPr>
        <w:t>Wyjątkowa okazja dla szukających własnego M nie tylko w Krakowie!</w:t>
      </w:r>
      <w:r w:rsidRPr="00E82181">
        <w:rPr>
          <w:rFonts w:asciiTheme="minorHAnsi" w:hAnsiTheme="minorHAnsi" w:cstheme="minorHAnsi"/>
          <w:b/>
          <w:bCs/>
          <w:sz w:val="22"/>
          <w:szCs w:val="22"/>
        </w:rPr>
        <w:br/>
        <w:t>Targi Mieszkań i Domów wspólnie z Targami Nieruchomości Inwestycyjnych INRE, 4-5 października 2025, EXPO Kraków!</w:t>
      </w:r>
      <w:r w:rsidRPr="00E82181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6B3AE232" w14:textId="77777777" w:rsidR="00E82181" w:rsidRPr="00E82181" w:rsidRDefault="00E82181" w:rsidP="00E8218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2181">
        <w:rPr>
          <w:rFonts w:asciiTheme="minorHAnsi" w:hAnsiTheme="minorHAnsi" w:cstheme="minorHAnsi"/>
          <w:b/>
          <w:bCs/>
          <w:sz w:val="22"/>
          <w:szCs w:val="22"/>
        </w:rPr>
        <w:t>EXPO Kraków już w pierwszy weekend października otworzy swoje drzwi dla wszystkich zainteresowanych zakupem mieszkania lub domu ale także dla tych, którzy myślą o inwestowaniu nieruchomości- nie tylko w Polsce!</w:t>
      </w:r>
    </w:p>
    <w:p w14:paraId="4D048363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 xml:space="preserve">4 i 5 października odbędzie się jesienna edycja Targów Mieszkań i Domów, które po raz pierwszy w Krakowie zorganizowane zostaną wspólnie z Targami Nieruchomości Inwestycyjnych INRE. </w:t>
      </w:r>
    </w:p>
    <w:p w14:paraId="4131441B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Na miejscu będzie można zapoznać się z aktualną ofertą</w:t>
      </w:r>
      <w:r w:rsidRPr="00E82181">
        <w:rPr>
          <w:rFonts w:asciiTheme="minorHAnsi" w:hAnsiTheme="minorHAnsi" w:cstheme="minorHAnsi"/>
          <w:b/>
          <w:bCs/>
          <w:sz w:val="22"/>
          <w:szCs w:val="22"/>
        </w:rPr>
        <w:t xml:space="preserve"> polskich i zagranicznych inwestycji</w:t>
      </w:r>
      <w:r w:rsidRPr="00E82181">
        <w:rPr>
          <w:rFonts w:asciiTheme="minorHAnsi" w:hAnsiTheme="minorHAnsi" w:cstheme="minorHAnsi"/>
          <w:sz w:val="22"/>
          <w:szCs w:val="22"/>
        </w:rPr>
        <w:t xml:space="preserve"> – od mieszkań w największych miastach regionu po atrakcyjne projekty na rynkach zagranicznych. W imprezie weźmie udział kilkudziesięciu deweloperów, agencji nieruchomości i firm z branż towarzyszących. Wśród nich znajdą się  </w:t>
      </w:r>
      <w:r w:rsidRPr="00E82181">
        <w:rPr>
          <w:rFonts w:asciiTheme="minorHAnsi" w:hAnsiTheme="minorHAnsi" w:cstheme="minorHAnsi"/>
          <w:b/>
          <w:bCs/>
          <w:sz w:val="22"/>
          <w:szCs w:val="22"/>
        </w:rPr>
        <w:t>najwięksi deweloperzy działający na rynku krakowskim,</w:t>
      </w:r>
      <w:r w:rsidRPr="00E82181">
        <w:rPr>
          <w:rFonts w:asciiTheme="minorHAnsi" w:hAnsiTheme="minorHAnsi" w:cstheme="minorHAnsi"/>
          <w:sz w:val="22"/>
          <w:szCs w:val="22"/>
        </w:rPr>
        <w:t xml:space="preserve"> m.in.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Archicom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 Nieruchomości, Wawel Service,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Brotherm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 Development,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Dasta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 Invest,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Moder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Living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 Development,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Frax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-Bud,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Instal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 Kraków S.A., Inter-Bud Developer,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Semaco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 TF Investment, Super Krak, TDJ Estate Projekt i wielu innych. Dzięki współpracy z Małopolskim Stowarzyszeniem Pośredników w Obrocie Nieruchomościami na targach dostępna będzie również bogata oferta rynku wtórnego. Wszystko to jest gwarancją szerokiego wyboru i różnorodności ofert.</w:t>
      </w:r>
    </w:p>
    <w:p w14:paraId="1A0EA32B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89129313"/>
      <w:r w:rsidRPr="00E82181">
        <w:rPr>
          <w:rFonts w:asciiTheme="minorHAnsi" w:hAnsiTheme="minorHAnsi" w:cstheme="minorHAnsi"/>
          <w:sz w:val="22"/>
          <w:szCs w:val="22"/>
        </w:rPr>
        <w:t>Targi to nie tylko możliwość spotkań i bezpośredniego kontaktu z działającymi na lokalnym rynku firmami, ale także okazja do</w:t>
      </w:r>
      <w:r w:rsidRPr="00E82181">
        <w:rPr>
          <w:rFonts w:asciiTheme="minorHAnsi" w:hAnsiTheme="minorHAnsi" w:cstheme="minorHAnsi"/>
          <w:b/>
          <w:bCs/>
          <w:sz w:val="22"/>
          <w:szCs w:val="22"/>
        </w:rPr>
        <w:t xml:space="preserve"> zdobycia praktycznej wiedzy</w:t>
      </w:r>
      <w:r w:rsidRPr="00E82181">
        <w:rPr>
          <w:rFonts w:asciiTheme="minorHAnsi" w:hAnsiTheme="minorHAnsi" w:cstheme="minorHAnsi"/>
          <w:sz w:val="22"/>
          <w:szCs w:val="22"/>
        </w:rPr>
        <w:t>. Dla uczestników przygotowano dwie sale seminaryjne z intensywnym programem wykładów i dyskusji. Tematy, które poruszymy w ciągu 2 dni trwania Targów to m.in.:</w:t>
      </w:r>
    </w:p>
    <w:p w14:paraId="3E96568D" w14:textId="77777777" w:rsidR="00E82181" w:rsidRPr="00E82181" w:rsidRDefault="00E82181" w:rsidP="00E82181">
      <w:pPr>
        <w:numPr>
          <w:ilvl w:val="0"/>
          <w:numId w:val="3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rynek pierwotny i wtórny – różnice, zalety, wady</w:t>
      </w:r>
    </w:p>
    <w:p w14:paraId="28834653" w14:textId="77777777" w:rsidR="00E82181" w:rsidRPr="00E82181" w:rsidRDefault="00E82181" w:rsidP="00E82181">
      <w:pPr>
        <w:numPr>
          <w:ilvl w:val="0"/>
          <w:numId w:val="3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odbiory techniczne mieszkań i domów</w:t>
      </w:r>
    </w:p>
    <w:p w14:paraId="4F2DB598" w14:textId="77777777" w:rsidR="00E82181" w:rsidRPr="00E82181" w:rsidRDefault="00E82181" w:rsidP="00E82181">
      <w:pPr>
        <w:numPr>
          <w:ilvl w:val="0"/>
          <w:numId w:val="3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aktualne możliwości finansowania nieruchomości,</w:t>
      </w:r>
    </w:p>
    <w:p w14:paraId="279C6116" w14:textId="77777777" w:rsidR="00E82181" w:rsidRPr="00E82181" w:rsidRDefault="00E82181" w:rsidP="00E82181">
      <w:pPr>
        <w:numPr>
          <w:ilvl w:val="0"/>
          <w:numId w:val="3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czy warto inwestować w nieruchomości,</w:t>
      </w:r>
    </w:p>
    <w:p w14:paraId="35454CCE" w14:textId="77777777" w:rsidR="00E82181" w:rsidRDefault="00E82181" w:rsidP="00E82181">
      <w:pPr>
        <w:numPr>
          <w:ilvl w:val="0"/>
          <w:numId w:val="3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charakterystykę wybranych zagranicznych rynków nieruchomości.</w:t>
      </w:r>
    </w:p>
    <w:p w14:paraId="3EA03D13" w14:textId="5ED20599" w:rsid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Nie zabraknie także porad praktyków rynku i wskazówek ekspertów finansowych.</w:t>
      </w:r>
    </w:p>
    <w:p w14:paraId="6362E41B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AF2863" w14:textId="77777777" w:rsid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7D2DFB" w14:textId="77777777" w:rsid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B93A66" w14:textId="77777777" w:rsid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6590E1" w14:textId="77777777" w:rsid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B962F" w14:textId="77777777" w:rsid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4788B" w14:textId="77777777" w:rsid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3CB42" w14:textId="352D6550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lastRenderedPageBreak/>
        <w:t xml:space="preserve">Od lat Polacy wskazują na nieruchomości jako jedną z najpewniejszych form inwestowania. Tegoroczna jesienna edycja Targów Mieszkań i Domów w Krakowie, organizowana wspólnie z INRE, odpowiada na te potrzeby. W jednym miejscu zaprezentowane zostaną zarówno oferty największych deweloperów mieszkaniowych, jak i szerokie spektrum nieruchomości inwestycyjnych – od apartamentów i domów całorocznych, po oferty zagranicznych operatorów. </w:t>
      </w:r>
    </w:p>
    <w:p w14:paraId="3DA97626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 xml:space="preserve">W strefie inwestycyjnej odwiedzający będą mogli odbyć prawdziwą „podróż dookoła świata”, poznając ofertę nieruchomości z popularnych i egzotycznych destynacji. Na targach zaprezentowane zostaną projekty m.in. z </w:t>
      </w:r>
      <w:r w:rsidRPr="00E82181">
        <w:rPr>
          <w:rFonts w:asciiTheme="minorHAnsi" w:hAnsiTheme="minorHAnsi" w:cstheme="minorHAnsi"/>
          <w:b/>
          <w:bCs/>
          <w:sz w:val="22"/>
          <w:szCs w:val="22"/>
        </w:rPr>
        <w:t>Hiszpanii, Cypru, Włoch, Bułgarii, Chorwacji, Albanii i Austrii</w:t>
      </w:r>
      <w:r w:rsidRPr="00E82181">
        <w:rPr>
          <w:rFonts w:asciiTheme="minorHAnsi" w:hAnsiTheme="minorHAnsi" w:cstheme="minorHAnsi"/>
          <w:sz w:val="22"/>
          <w:szCs w:val="22"/>
        </w:rPr>
        <w:t xml:space="preserve">, a także z bardziej odległych rynków, takich jak </w:t>
      </w:r>
      <w:r w:rsidRPr="00E82181">
        <w:rPr>
          <w:rFonts w:asciiTheme="minorHAnsi" w:hAnsiTheme="minorHAnsi" w:cstheme="minorHAnsi"/>
          <w:b/>
          <w:bCs/>
          <w:sz w:val="22"/>
          <w:szCs w:val="22"/>
        </w:rPr>
        <w:t>Tajlandia, Kambodża, Oman, Emiraty, Dominikana czy Brazylia</w:t>
      </w:r>
      <w:r w:rsidRPr="00E82181">
        <w:rPr>
          <w:rFonts w:asciiTheme="minorHAnsi" w:hAnsiTheme="minorHAnsi" w:cstheme="minorHAnsi"/>
          <w:sz w:val="22"/>
          <w:szCs w:val="22"/>
        </w:rPr>
        <w:t>. Uczestnicy będą mogli porównać różne modele inwestowania i wybrać rozwiązanie najlepiej dopasowane do własnych oczekiwań i możliwości. Będą mogli nie tylko znaleźć wymarzone mieszkanie, ale także bezpiecznie ulokować kapitał w atrakcyjnych projektach inwestycyjnych.</w:t>
      </w:r>
    </w:p>
    <w:bookmarkEnd w:id="0"/>
    <w:p w14:paraId="29265B1C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 xml:space="preserve">Targi Mieszkań i Domów oraz INRE w Krakowie to wydarzenie, które łączy praktyczne podejście do zakupu mieszkania z inspiracjami inwestycyjnymi z całego świata. To idealne miejsce, by w jeden weekend porównać oferty, skonsultować się z ekspertami i znaleźć rozwiązanie dopasowane do własnych potrzeb i możliwości. </w:t>
      </w:r>
    </w:p>
    <w:p w14:paraId="3F8209B4" w14:textId="77777777" w:rsid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 xml:space="preserve">Organizatorem wydarzenia jest Nowy Adres sp. z o.o. , a Złotym Partnerem Wydarzenia: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Ascott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 ABOV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Patong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Phuket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82181">
        <w:rPr>
          <w:rFonts w:asciiTheme="minorHAnsi" w:hAnsiTheme="minorHAnsi" w:cstheme="minorHAnsi"/>
          <w:sz w:val="22"/>
          <w:szCs w:val="22"/>
        </w:rPr>
        <w:t>Residences</w:t>
      </w:r>
      <w:proofErr w:type="spellEnd"/>
      <w:r w:rsidRPr="00E82181">
        <w:rPr>
          <w:rFonts w:asciiTheme="minorHAnsi" w:hAnsiTheme="minorHAnsi" w:cstheme="minorHAnsi"/>
          <w:sz w:val="22"/>
          <w:szCs w:val="22"/>
        </w:rPr>
        <w:t>.</w:t>
      </w:r>
    </w:p>
    <w:p w14:paraId="3DBF00A9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B11A2" w14:textId="77777777" w:rsidR="00E82181" w:rsidRPr="00E82181" w:rsidRDefault="00E82181" w:rsidP="00E8218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2181">
        <w:rPr>
          <w:rFonts w:asciiTheme="minorHAnsi" w:hAnsiTheme="minorHAnsi" w:cstheme="minorHAnsi"/>
          <w:b/>
          <w:bCs/>
          <w:sz w:val="22"/>
          <w:szCs w:val="22"/>
        </w:rPr>
        <w:t>Wstęp na Targi jest bezpłatny!</w:t>
      </w:r>
    </w:p>
    <w:p w14:paraId="1ED8BCA5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06C7C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Targi Mieszkań i Domów</w:t>
      </w:r>
    </w:p>
    <w:p w14:paraId="266EBBF9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Targi Nieruchomości Inwestycyjnych INRE</w:t>
      </w:r>
    </w:p>
    <w:p w14:paraId="012DFABB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4-5 października</w:t>
      </w:r>
    </w:p>
    <w:p w14:paraId="5BF87F0B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EXPO Kraków, ul. Galicyjska 9</w:t>
      </w:r>
    </w:p>
    <w:p w14:paraId="672EC227" w14:textId="77777777" w:rsid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Sobota: 10.00-17.00, Niedziela: 10.00-16.00</w:t>
      </w:r>
    </w:p>
    <w:p w14:paraId="09251E25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B52D3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Więcej i program merytoryczny:</w:t>
      </w:r>
    </w:p>
    <w:p w14:paraId="04051769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Targimieszkan.pl</w:t>
      </w:r>
    </w:p>
    <w:p w14:paraId="525FD7CF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  <w:r w:rsidRPr="00E82181">
        <w:rPr>
          <w:rFonts w:asciiTheme="minorHAnsi" w:hAnsiTheme="minorHAnsi" w:cstheme="minorHAnsi"/>
          <w:sz w:val="22"/>
          <w:szCs w:val="22"/>
        </w:rPr>
        <w:t>Targiinwestycyjne.pl</w:t>
      </w:r>
    </w:p>
    <w:p w14:paraId="41E6F0AC" w14:textId="77777777" w:rsidR="00E82181" w:rsidRPr="00E82181" w:rsidRDefault="00E82181" w:rsidP="00E821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A12A5" w14:textId="77777777" w:rsidR="006D698E" w:rsidRPr="00E82181" w:rsidRDefault="006D698E" w:rsidP="006D698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6D698E" w:rsidRPr="00E82181" w:rsidSect="00CC4A21">
      <w:headerReference w:type="default" r:id="rId9"/>
      <w:footerReference w:type="default" r:id="rId10"/>
      <w:pgSz w:w="11906" w:h="16838"/>
      <w:pgMar w:top="1985" w:right="1417" w:bottom="1560" w:left="1417" w:header="708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DBBF" w14:textId="77777777" w:rsidR="00D728DB" w:rsidRDefault="00D728DB">
      <w:r>
        <w:separator/>
      </w:r>
    </w:p>
  </w:endnote>
  <w:endnote w:type="continuationSeparator" w:id="0">
    <w:p w14:paraId="03DD1074" w14:textId="77777777" w:rsidR="00D728DB" w:rsidRDefault="00D7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8E04" w14:textId="3FF7D9E2" w:rsidR="003E7257" w:rsidRDefault="005027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6E9B1B" wp14:editId="2016DDB9">
              <wp:simplePos x="0" y="0"/>
              <wp:positionH relativeFrom="column">
                <wp:posOffset>-600710</wp:posOffset>
              </wp:positionH>
              <wp:positionV relativeFrom="paragraph">
                <wp:posOffset>-1461770</wp:posOffset>
              </wp:positionV>
              <wp:extent cx="6120713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13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DFFB7" w14:textId="2C5E5AF3" w:rsidR="00502749" w:rsidRDefault="002F6F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55A79A" wp14:editId="58E95B67">
                                <wp:extent cx="5928360" cy="2130425"/>
                                <wp:effectExtent l="0" t="0" r="0" b="3175"/>
                                <wp:docPr id="1259383335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28360" cy="2130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6E9B1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47.3pt;margin-top:-115.1pt;width:481.9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" filled="f" stroked="f">
              <v:textbox style="mso-fit-shape-to-text:t">
                <w:txbxContent>
                  <w:p w14:paraId="3D6DFFB7" w14:textId="2C5E5AF3" w:rsidR="00502749" w:rsidRDefault="002F6F6D">
                    <w:r>
                      <w:rPr>
                        <w:noProof/>
                      </w:rPr>
                      <w:drawing>
                        <wp:inline distT="0" distB="0" distL="0" distR="0" wp14:anchorId="0E55A79A" wp14:editId="58E95B67">
                          <wp:extent cx="5928360" cy="2130425"/>
                          <wp:effectExtent l="0" t="0" r="0" b="3175"/>
                          <wp:docPr id="1259383335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28360" cy="2130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7FB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3D06BB" wp14:editId="12C05B92">
              <wp:simplePos x="0" y="0"/>
              <wp:positionH relativeFrom="column">
                <wp:posOffset>66675</wp:posOffset>
              </wp:positionH>
              <wp:positionV relativeFrom="paragraph">
                <wp:posOffset>9906635</wp:posOffset>
              </wp:positionV>
              <wp:extent cx="7429500" cy="723900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9EE5F" w14:textId="77777777" w:rsidR="0042419A" w:rsidRPr="004052FC" w:rsidRDefault="0042419A" w:rsidP="0042419A">
                          <w:pPr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  <w:sz w:val="6"/>
                            </w:rPr>
                            <w:drawing>
                              <wp:inline distT="0" distB="0" distL="0" distR="0" wp14:anchorId="6A079817" wp14:editId="40629940">
                                <wp:extent cx="7199391" cy="582169"/>
                                <wp:effectExtent l="0" t="0" r="1905" b="889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topka new na.bmp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99391" cy="5821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3D06BB" id="Pole tekstowe 9" o:spid="_x0000_s1027" type="#_x0000_t202" style="position:absolute;margin-left:5.25pt;margin-top:780.05pt;width:58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" filled="f" stroked="f">
              <v:textbox>
                <w:txbxContent>
                  <w:p w14:paraId="0899EE5F" w14:textId="77777777" w:rsidR="0042419A" w:rsidRPr="004052FC" w:rsidRDefault="0042419A" w:rsidP="0042419A">
                    <w:pPr>
                      <w:jc w:val="center"/>
                      <w:rPr>
                        <w:rFonts w:ascii="Calibri" w:hAnsi="Calibri"/>
                        <w:sz w:val="6"/>
                      </w:rPr>
                    </w:pPr>
                    <w:r>
                      <w:rPr>
                        <w:rFonts w:ascii="Calibri" w:hAnsi="Calibri"/>
                        <w:noProof/>
                        <w:sz w:val="6"/>
                      </w:rPr>
                      <w:drawing>
                        <wp:inline distT="0" distB="0" distL="0" distR="0" wp14:anchorId="6A079817" wp14:editId="40629940">
                          <wp:extent cx="7199391" cy="582169"/>
                          <wp:effectExtent l="0" t="0" r="1905" b="889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topka new na.bmp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9391" cy="5821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7FB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B7015" wp14:editId="53C27503">
              <wp:simplePos x="0" y="0"/>
              <wp:positionH relativeFrom="column">
                <wp:posOffset>66675</wp:posOffset>
              </wp:positionH>
              <wp:positionV relativeFrom="paragraph">
                <wp:posOffset>9906635</wp:posOffset>
              </wp:positionV>
              <wp:extent cx="7429500" cy="723900"/>
              <wp:effectExtent l="0" t="635" r="0" b="0"/>
              <wp:wrapNone/>
              <wp:docPr id="4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CA7C3" w14:textId="056B4415" w:rsidR="0042419A" w:rsidRDefault="0042419A" w:rsidP="0042419A">
                          <w:pPr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027AB20" wp14:editId="08357236">
                                <wp:extent cx="7200900" cy="581025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00900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B7015" id="Pole tekstowe 6" o:spid="_x0000_s1028" type="#_x0000_t202" style="position:absolute;margin-left:5.25pt;margin-top:780.05pt;width:5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" filled="f" stroked="f">
              <v:textbox>
                <w:txbxContent>
                  <w:p w14:paraId="7CDCA7C3" w14:textId="056B4415" w:rsidR="0042419A" w:rsidRDefault="0042419A" w:rsidP="0042419A">
                    <w:pPr>
                      <w:jc w:val="center"/>
                      <w:rPr>
                        <w:rFonts w:ascii="Calibri" w:hAnsi="Calibri"/>
                        <w:sz w:val="6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027AB20" wp14:editId="08357236">
                          <wp:extent cx="7200900" cy="581025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00900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7FB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9418E9" wp14:editId="793675E9">
              <wp:simplePos x="0" y="0"/>
              <wp:positionH relativeFrom="column">
                <wp:posOffset>66675</wp:posOffset>
              </wp:positionH>
              <wp:positionV relativeFrom="paragraph">
                <wp:posOffset>9906635</wp:posOffset>
              </wp:positionV>
              <wp:extent cx="7429500" cy="723900"/>
              <wp:effectExtent l="0" t="635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7B200" w14:textId="34AADD54" w:rsidR="0042419A" w:rsidRDefault="0042419A" w:rsidP="0042419A">
                          <w:pPr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58C8F71" wp14:editId="29E44153">
                                <wp:extent cx="7200900" cy="581025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00900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418E9" id="Text Box 18" o:spid="_x0000_s1029" type="#_x0000_t202" style="position:absolute;margin-left:5.25pt;margin-top:780.05pt;width:58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" filled="f" stroked="f">
              <v:textbox>
                <w:txbxContent>
                  <w:p w14:paraId="3C67B200" w14:textId="34AADD54" w:rsidR="0042419A" w:rsidRDefault="0042419A" w:rsidP="0042419A">
                    <w:pPr>
                      <w:jc w:val="center"/>
                      <w:rPr>
                        <w:rFonts w:ascii="Calibri" w:hAnsi="Calibri"/>
                        <w:sz w:val="6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58C8F71" wp14:editId="29E44153">
                          <wp:extent cx="7200900" cy="581025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00900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7FB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A1B50A" wp14:editId="7A8323F6">
              <wp:simplePos x="0" y="0"/>
              <wp:positionH relativeFrom="column">
                <wp:posOffset>66675</wp:posOffset>
              </wp:positionH>
              <wp:positionV relativeFrom="paragraph">
                <wp:posOffset>9906635</wp:posOffset>
              </wp:positionV>
              <wp:extent cx="7429500" cy="7239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A13BE" w14:textId="77777777" w:rsidR="0042419A" w:rsidRPr="004052FC" w:rsidRDefault="0042419A" w:rsidP="0042419A">
                          <w:pPr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  <w:sz w:val="6"/>
                            </w:rPr>
                            <w:drawing>
                              <wp:inline distT="0" distB="0" distL="0" distR="0" wp14:anchorId="1AE4B98A" wp14:editId="53AE9FE6">
                                <wp:extent cx="7199391" cy="582169"/>
                                <wp:effectExtent l="0" t="0" r="1905" b="8890"/>
                                <wp:docPr id="14" name="Obraz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topka new na.bmp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99391" cy="5821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1B50A" id="Pole tekstowe 7" o:spid="_x0000_s1030" type="#_x0000_t202" style="position:absolute;margin-left:5.25pt;margin-top:780.05pt;width:58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" filled="f" stroked="f">
              <v:textbox>
                <w:txbxContent>
                  <w:p w14:paraId="0A7A13BE" w14:textId="77777777" w:rsidR="0042419A" w:rsidRPr="004052FC" w:rsidRDefault="0042419A" w:rsidP="0042419A">
                    <w:pPr>
                      <w:jc w:val="center"/>
                      <w:rPr>
                        <w:rFonts w:ascii="Calibri" w:hAnsi="Calibri"/>
                        <w:sz w:val="6"/>
                      </w:rPr>
                    </w:pPr>
                    <w:r>
                      <w:rPr>
                        <w:rFonts w:ascii="Calibri" w:hAnsi="Calibri"/>
                        <w:noProof/>
                        <w:sz w:val="6"/>
                      </w:rPr>
                      <w:drawing>
                        <wp:inline distT="0" distB="0" distL="0" distR="0" wp14:anchorId="1AE4B98A" wp14:editId="53AE9FE6">
                          <wp:extent cx="7199391" cy="582169"/>
                          <wp:effectExtent l="0" t="0" r="1905" b="8890"/>
                          <wp:docPr id="14" name="Obraz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topka new na.bmp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9391" cy="5821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5F47" w14:textId="77777777" w:rsidR="00D728DB" w:rsidRDefault="00D728DB">
      <w:r>
        <w:separator/>
      </w:r>
    </w:p>
  </w:footnote>
  <w:footnote w:type="continuationSeparator" w:id="0">
    <w:p w14:paraId="74D1B91C" w14:textId="77777777" w:rsidR="00D728DB" w:rsidRDefault="00D7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4654" w14:textId="5DFE1120" w:rsidR="007D34E8" w:rsidRDefault="004C7747" w:rsidP="00E82181">
    <w:pPr>
      <w:pStyle w:val="Nagwek"/>
      <w:tabs>
        <w:tab w:val="clear" w:pos="9072"/>
        <w:tab w:val="right" w:pos="9923"/>
      </w:tabs>
      <w:spacing w:before="100" w:beforeAutospacing="1"/>
      <w:ind w:right="-794" w:firstLine="142"/>
    </w:pPr>
    <w:r>
      <w:rPr>
        <w:noProof/>
      </w:rPr>
      <w:t xml:space="preserve">                       </w:t>
    </w:r>
    <w:r w:rsidR="003F6AE4">
      <w:rPr>
        <w:noProof/>
      </w:rPr>
      <w:t xml:space="preserve">                 </w:t>
    </w:r>
    <w:r>
      <w:rPr>
        <w:noProof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980"/>
    <w:multiLevelType w:val="multilevel"/>
    <w:tmpl w:val="01A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8C79AD"/>
    <w:multiLevelType w:val="hybridMultilevel"/>
    <w:tmpl w:val="F912BA44"/>
    <w:lvl w:ilvl="0" w:tplc="BF2C73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76951"/>
    <w:multiLevelType w:val="hybridMultilevel"/>
    <w:tmpl w:val="4638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8313">
    <w:abstractNumId w:val="2"/>
  </w:num>
  <w:num w:numId="2" w16cid:durableId="74327829">
    <w:abstractNumId w:val="1"/>
  </w:num>
  <w:num w:numId="3" w16cid:durableId="202355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DA"/>
    <w:rsid w:val="00011A8B"/>
    <w:rsid w:val="0005440D"/>
    <w:rsid w:val="00055F15"/>
    <w:rsid w:val="00073F86"/>
    <w:rsid w:val="000950D8"/>
    <w:rsid w:val="000A0B19"/>
    <w:rsid w:val="000B74B7"/>
    <w:rsid w:val="000E2B1B"/>
    <w:rsid w:val="00113C0D"/>
    <w:rsid w:val="001202D3"/>
    <w:rsid w:val="00137FB6"/>
    <w:rsid w:val="001567E8"/>
    <w:rsid w:val="001C1A0E"/>
    <w:rsid w:val="00204255"/>
    <w:rsid w:val="00232AC0"/>
    <w:rsid w:val="002608E7"/>
    <w:rsid w:val="00272C1D"/>
    <w:rsid w:val="0027719F"/>
    <w:rsid w:val="002875F5"/>
    <w:rsid w:val="002A4640"/>
    <w:rsid w:val="002A717D"/>
    <w:rsid w:val="002B0E07"/>
    <w:rsid w:val="002B385A"/>
    <w:rsid w:val="002C342E"/>
    <w:rsid w:val="002C570A"/>
    <w:rsid w:val="002F0BB7"/>
    <w:rsid w:val="002F26DB"/>
    <w:rsid w:val="002F6F6D"/>
    <w:rsid w:val="00315B75"/>
    <w:rsid w:val="0034283D"/>
    <w:rsid w:val="003648FF"/>
    <w:rsid w:val="00370943"/>
    <w:rsid w:val="00383CE1"/>
    <w:rsid w:val="00393DDE"/>
    <w:rsid w:val="003E65C6"/>
    <w:rsid w:val="003E7257"/>
    <w:rsid w:val="003F6AE4"/>
    <w:rsid w:val="00403A77"/>
    <w:rsid w:val="00404A62"/>
    <w:rsid w:val="00410A6C"/>
    <w:rsid w:val="0042419A"/>
    <w:rsid w:val="004326EC"/>
    <w:rsid w:val="00443F01"/>
    <w:rsid w:val="00484F6E"/>
    <w:rsid w:val="00495489"/>
    <w:rsid w:val="0049658D"/>
    <w:rsid w:val="004A1B2A"/>
    <w:rsid w:val="004A6A7C"/>
    <w:rsid w:val="004C7747"/>
    <w:rsid w:val="004E0B69"/>
    <w:rsid w:val="004E2354"/>
    <w:rsid w:val="00502749"/>
    <w:rsid w:val="00504960"/>
    <w:rsid w:val="0050799E"/>
    <w:rsid w:val="0054039F"/>
    <w:rsid w:val="0055604E"/>
    <w:rsid w:val="00557AA6"/>
    <w:rsid w:val="00560247"/>
    <w:rsid w:val="005C3D7B"/>
    <w:rsid w:val="005D3BB1"/>
    <w:rsid w:val="005F2713"/>
    <w:rsid w:val="0064280C"/>
    <w:rsid w:val="00672B7F"/>
    <w:rsid w:val="00680E07"/>
    <w:rsid w:val="00680E51"/>
    <w:rsid w:val="00685713"/>
    <w:rsid w:val="006A1641"/>
    <w:rsid w:val="006A2B02"/>
    <w:rsid w:val="006D698E"/>
    <w:rsid w:val="006F2147"/>
    <w:rsid w:val="00703A3E"/>
    <w:rsid w:val="00705006"/>
    <w:rsid w:val="00726CDA"/>
    <w:rsid w:val="0075090C"/>
    <w:rsid w:val="00755DCC"/>
    <w:rsid w:val="00761997"/>
    <w:rsid w:val="007659EF"/>
    <w:rsid w:val="00767440"/>
    <w:rsid w:val="00775151"/>
    <w:rsid w:val="007849D9"/>
    <w:rsid w:val="007C111B"/>
    <w:rsid w:val="007D34E8"/>
    <w:rsid w:val="007E4287"/>
    <w:rsid w:val="008324F0"/>
    <w:rsid w:val="00833A69"/>
    <w:rsid w:val="0083779B"/>
    <w:rsid w:val="00866C80"/>
    <w:rsid w:val="00897789"/>
    <w:rsid w:val="008A1721"/>
    <w:rsid w:val="008B373F"/>
    <w:rsid w:val="008C3A0A"/>
    <w:rsid w:val="00963C9B"/>
    <w:rsid w:val="009E1B54"/>
    <w:rsid w:val="00A103EB"/>
    <w:rsid w:val="00A11155"/>
    <w:rsid w:val="00A2260C"/>
    <w:rsid w:val="00A25BAA"/>
    <w:rsid w:val="00A316D4"/>
    <w:rsid w:val="00A35563"/>
    <w:rsid w:val="00A40E08"/>
    <w:rsid w:val="00A41EFA"/>
    <w:rsid w:val="00A75B8A"/>
    <w:rsid w:val="00AA4286"/>
    <w:rsid w:val="00AB4AA5"/>
    <w:rsid w:val="00AB77BE"/>
    <w:rsid w:val="00B13FC8"/>
    <w:rsid w:val="00B262B0"/>
    <w:rsid w:val="00B41328"/>
    <w:rsid w:val="00B50420"/>
    <w:rsid w:val="00BA25D2"/>
    <w:rsid w:val="00BA2A94"/>
    <w:rsid w:val="00BC117C"/>
    <w:rsid w:val="00BD3120"/>
    <w:rsid w:val="00BF1341"/>
    <w:rsid w:val="00BF2C39"/>
    <w:rsid w:val="00C359F6"/>
    <w:rsid w:val="00C43085"/>
    <w:rsid w:val="00C84C11"/>
    <w:rsid w:val="00C9744D"/>
    <w:rsid w:val="00CA1D8B"/>
    <w:rsid w:val="00CC09AC"/>
    <w:rsid w:val="00CC4A0B"/>
    <w:rsid w:val="00CC4A21"/>
    <w:rsid w:val="00D0062B"/>
    <w:rsid w:val="00D06545"/>
    <w:rsid w:val="00D14E2B"/>
    <w:rsid w:val="00D163B5"/>
    <w:rsid w:val="00D21812"/>
    <w:rsid w:val="00D63ABA"/>
    <w:rsid w:val="00D64C03"/>
    <w:rsid w:val="00D66C1C"/>
    <w:rsid w:val="00D728DB"/>
    <w:rsid w:val="00D96DF7"/>
    <w:rsid w:val="00DB74DA"/>
    <w:rsid w:val="00DD55E4"/>
    <w:rsid w:val="00DD5799"/>
    <w:rsid w:val="00E160EE"/>
    <w:rsid w:val="00E34E17"/>
    <w:rsid w:val="00E604AA"/>
    <w:rsid w:val="00E64AFF"/>
    <w:rsid w:val="00E64F04"/>
    <w:rsid w:val="00E66B44"/>
    <w:rsid w:val="00E67E91"/>
    <w:rsid w:val="00E72C64"/>
    <w:rsid w:val="00E75C2C"/>
    <w:rsid w:val="00E77AE5"/>
    <w:rsid w:val="00E82181"/>
    <w:rsid w:val="00E87586"/>
    <w:rsid w:val="00E9251A"/>
    <w:rsid w:val="00ED7084"/>
    <w:rsid w:val="00ED7CBD"/>
    <w:rsid w:val="00F12FA3"/>
    <w:rsid w:val="00F22EC8"/>
    <w:rsid w:val="00F2628D"/>
    <w:rsid w:val="00F668FD"/>
    <w:rsid w:val="00F73C9D"/>
    <w:rsid w:val="00F922E6"/>
    <w:rsid w:val="00FE6F88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EED2B"/>
  <w15:docId w15:val="{AA1E0529-D2D4-4A55-9354-5059A43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79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4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4D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761997"/>
    <w:rPr>
      <w:color w:val="0000FF"/>
      <w:u w:val="single"/>
    </w:rPr>
  </w:style>
  <w:style w:type="paragraph" w:styleId="Bezodstpw">
    <w:name w:val="No Spacing"/>
    <w:uiPriority w:val="1"/>
    <w:qFormat/>
    <w:rsid w:val="00B5042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413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413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02D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3676-059D-4024-86DC-25798B1F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LidkaS</dc:creator>
  <cp:lastModifiedBy>Anna Głodowska</cp:lastModifiedBy>
  <cp:revision>2</cp:revision>
  <cp:lastPrinted>2025-08-21T10:50:00Z</cp:lastPrinted>
  <dcterms:created xsi:type="dcterms:W3CDTF">2025-09-30T11:18:00Z</dcterms:created>
  <dcterms:modified xsi:type="dcterms:W3CDTF">2025-09-30T11:18:00Z</dcterms:modified>
</cp:coreProperties>
</file>